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F3" w:rsidRDefault="004B19F3" w:rsidP="004B19F3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4B19F3" w:rsidRDefault="004B19F3" w:rsidP="004B19F3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 Краснодар</w:t>
      </w:r>
    </w:p>
    <w:p w:rsidR="004B19F3" w:rsidRDefault="004B19F3" w:rsidP="004B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общеобразовательная школа № 79</w:t>
      </w:r>
    </w:p>
    <w:p w:rsidR="004B19F3" w:rsidRDefault="004B19F3" w:rsidP="004B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87630</wp:posOffset>
                </wp:positionV>
                <wp:extent cx="4297680" cy="0"/>
                <wp:effectExtent l="8255" t="11430" r="889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86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4B19F3" w:rsidRDefault="004B19F3" w:rsidP="004B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Центральная, 16/2, х. Копанской, г. Краснодар, 350904, тел./факс (861) 22-99-024, </w:t>
      </w:r>
    </w:p>
    <w:p w:rsidR="004B19F3" w:rsidRDefault="004B19F3" w:rsidP="004B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schoo</w:t>
      </w:r>
      <w:proofErr w:type="spellEnd"/>
      <w:r>
        <w:rPr>
          <w:rFonts w:ascii="Times New Roman" w:hAnsi="Times New Roman"/>
          <w:sz w:val="20"/>
          <w:szCs w:val="20"/>
        </w:rPr>
        <w:t>79@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kubannet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B19F3" w:rsidRDefault="004B19F3" w:rsidP="004B19F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4B19F3" w:rsidRDefault="004B19F3" w:rsidP="004B19F3">
      <w:pPr>
        <w:spacing w:after="0"/>
        <w:rPr>
          <w:b/>
          <w:bCs/>
          <w:sz w:val="28"/>
          <w:szCs w:val="28"/>
        </w:rPr>
      </w:pPr>
    </w:p>
    <w:p w:rsidR="004B19F3" w:rsidRDefault="004B19F3" w:rsidP="004B19F3">
      <w:pPr>
        <w:spacing w:after="0"/>
        <w:rPr>
          <w:b/>
          <w:bCs/>
          <w:sz w:val="28"/>
          <w:szCs w:val="28"/>
        </w:rPr>
      </w:pPr>
    </w:p>
    <w:p w:rsidR="004B19F3" w:rsidRDefault="004B19F3" w:rsidP="001A27E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Принято на заседании                                                                         </w:t>
      </w:r>
      <w:r w:rsidR="001A27EB">
        <w:rPr>
          <w:rFonts w:ascii="Times New Roman" w:hAnsi="Times New Roman"/>
          <w:bCs/>
          <w:sz w:val="28"/>
          <w:szCs w:val="28"/>
        </w:rPr>
        <w:t xml:space="preserve">       </w:t>
      </w:r>
      <w:r w:rsidR="001A27EB">
        <w:rPr>
          <w:rFonts w:ascii="Times New Roman" w:hAnsi="Times New Roman"/>
          <w:sz w:val="28"/>
          <w:szCs w:val="28"/>
        </w:rPr>
        <w:t>УТВЕРЖДАЮ</w:t>
      </w:r>
    </w:p>
    <w:p w:rsidR="004B19F3" w:rsidRDefault="004B19F3" w:rsidP="001A2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Педагогического совета                 </w:t>
      </w:r>
      <w:r w:rsidR="001A27EB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Директор МБОУ ООШ</w:t>
      </w:r>
      <w:r w:rsidR="001A27EB">
        <w:rPr>
          <w:rFonts w:ascii="Times New Roman" w:hAnsi="Times New Roman"/>
          <w:sz w:val="28"/>
          <w:szCs w:val="28"/>
        </w:rPr>
        <w:t xml:space="preserve"> № 79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B19F3" w:rsidRDefault="004B19F3" w:rsidP="004B19F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Протокол № 1 от 31.08.2018г.                                      </w:t>
      </w:r>
      <w:r>
        <w:rPr>
          <w:rFonts w:ascii="Times New Roman" w:hAnsi="Times New Roman"/>
          <w:sz w:val="28"/>
          <w:szCs w:val="28"/>
        </w:rPr>
        <w:t>________</w:t>
      </w:r>
      <w:proofErr w:type="spellStart"/>
      <w:r>
        <w:rPr>
          <w:rFonts w:ascii="Times New Roman" w:hAnsi="Times New Roman"/>
          <w:sz w:val="28"/>
          <w:szCs w:val="28"/>
        </w:rPr>
        <w:t>А.В.Бобровская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_________________________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A27EB">
        <w:rPr>
          <w:rFonts w:ascii="Times New Roman" w:hAnsi="Times New Roman"/>
          <w:sz w:val="28"/>
          <w:szCs w:val="28"/>
        </w:rPr>
        <w:t>«</w:t>
      </w:r>
      <w:proofErr w:type="gramEnd"/>
      <w:r w:rsidR="001A27EB">
        <w:rPr>
          <w:rFonts w:ascii="Times New Roman" w:hAnsi="Times New Roman"/>
          <w:sz w:val="28"/>
          <w:szCs w:val="28"/>
        </w:rPr>
        <w:t>____»_______</w:t>
      </w:r>
      <w:r>
        <w:rPr>
          <w:rFonts w:ascii="Times New Roman" w:hAnsi="Times New Roman"/>
          <w:sz w:val="28"/>
          <w:szCs w:val="28"/>
        </w:rPr>
        <w:t>2018 года</w:t>
      </w:r>
    </w:p>
    <w:p w:rsidR="004B19F3" w:rsidRDefault="004B19F3" w:rsidP="004B19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B19F3" w:rsidRDefault="004B19F3" w:rsidP="004B19F3">
      <w:pPr>
        <w:spacing w:after="0"/>
        <w:rPr>
          <w:rFonts w:ascii="Times New Roman" w:hAnsi="Times New Roman"/>
          <w:sz w:val="28"/>
          <w:szCs w:val="28"/>
        </w:rPr>
      </w:pPr>
    </w:p>
    <w:p w:rsidR="004B19F3" w:rsidRDefault="004B19F3" w:rsidP="004B19F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19F3" w:rsidRDefault="004B19F3" w:rsidP="004B19F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B19F3" w:rsidRDefault="004B19F3" w:rsidP="004B19F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штабе воспитательной работы</w:t>
      </w:r>
    </w:p>
    <w:p w:rsidR="004B19F3" w:rsidRDefault="004B19F3" w:rsidP="004B19F3"/>
    <w:p w:rsidR="004B19F3" w:rsidRDefault="004B19F3" w:rsidP="004B19F3">
      <w:pPr>
        <w:pStyle w:val="a3"/>
        <w:ind w:left="6379" w:hanging="6379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9F3" w:rsidRDefault="004B19F3" w:rsidP="004B19F3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4B19F3" w:rsidRDefault="004B19F3" w:rsidP="004B19F3">
      <w:pPr>
        <w:pStyle w:val="a4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B19F3" w:rsidRDefault="004B19F3" w:rsidP="004165E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регламентирует деятельность Школьного </w:t>
      </w:r>
      <w:proofErr w:type="gramStart"/>
      <w:r>
        <w:rPr>
          <w:rFonts w:ascii="Times New Roman" w:hAnsi="Times New Roman"/>
          <w:sz w:val="28"/>
          <w:szCs w:val="28"/>
        </w:rPr>
        <w:t>Штаба  воспитательной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(далее ШВР).</w:t>
      </w:r>
    </w:p>
    <w:p w:rsidR="004165E7" w:rsidRDefault="004165E7" w:rsidP="004B19F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165E7">
        <w:rPr>
          <w:rFonts w:ascii="Times New Roman" w:hAnsi="Times New Roman"/>
          <w:sz w:val="28"/>
          <w:szCs w:val="28"/>
        </w:rPr>
        <w:t xml:space="preserve">ШВР создается для координирования воспитательной (в </w:t>
      </w:r>
      <w:proofErr w:type="spellStart"/>
      <w:r w:rsidRPr="004165E7">
        <w:rPr>
          <w:rFonts w:ascii="Times New Roman" w:hAnsi="Times New Roman"/>
          <w:sz w:val="28"/>
          <w:szCs w:val="28"/>
        </w:rPr>
        <w:t>т.ч</w:t>
      </w:r>
      <w:proofErr w:type="spellEnd"/>
      <w:r w:rsidRPr="004165E7">
        <w:rPr>
          <w:rFonts w:ascii="Times New Roman" w:hAnsi="Times New Roman"/>
          <w:sz w:val="28"/>
          <w:szCs w:val="28"/>
        </w:rPr>
        <w:t xml:space="preserve">. профилактической) работы по предупреждению правонарушений несовершеннолетних, </w:t>
      </w:r>
      <w:proofErr w:type="gramStart"/>
      <w:r w:rsidRPr="004165E7">
        <w:rPr>
          <w:rFonts w:ascii="Times New Roman" w:hAnsi="Times New Roman"/>
          <w:sz w:val="28"/>
          <w:szCs w:val="28"/>
        </w:rPr>
        <w:t>обеспечения  межведомственного</w:t>
      </w:r>
      <w:proofErr w:type="gramEnd"/>
      <w:r w:rsidRPr="004165E7">
        <w:rPr>
          <w:rFonts w:ascii="Times New Roman" w:hAnsi="Times New Roman"/>
          <w:sz w:val="28"/>
          <w:szCs w:val="28"/>
        </w:rPr>
        <w:t xml:space="preserve"> взаимодействия.</w:t>
      </w:r>
    </w:p>
    <w:p w:rsidR="004B19F3" w:rsidRDefault="004B19F3" w:rsidP="004B19F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65E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ШВР  проводит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4B19F3" w:rsidRDefault="004B19F3" w:rsidP="004B19F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ШВР в своей деятельности руководствуется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несовершеннолетних, Указами Президента РФ, Законом РФ «Об образовании», постановлениями главы администрации (губернатора) Краснодарского края, законом № 1539 «О мерах по профилактике безнадзорности и правонарушений в Краснодарском крае», Законом Краснодарского края об административных правонарушениях, нормативными документами департамента образования и науки края, Уставом общеобразовательного учреждения, школьными локальными актами. </w:t>
      </w:r>
    </w:p>
    <w:p w:rsidR="004B19F3" w:rsidRDefault="004B19F3" w:rsidP="004B19F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A2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руководство ШВР осуществляет педагог-организатор.</w:t>
      </w:r>
    </w:p>
    <w:p w:rsidR="004165E7" w:rsidRDefault="004165E7" w:rsidP="004165E7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4165E7">
        <w:rPr>
          <w:rFonts w:ascii="Times New Roman" w:hAnsi="Times New Roman"/>
          <w:sz w:val="28"/>
          <w:szCs w:val="28"/>
        </w:rPr>
        <w:t xml:space="preserve">Члены ШВР назначаются приказом директора из числа педагогов школы, осуществляющих воспитательную (в </w:t>
      </w:r>
      <w:proofErr w:type="spellStart"/>
      <w:r w:rsidRPr="004165E7">
        <w:rPr>
          <w:rFonts w:ascii="Times New Roman" w:hAnsi="Times New Roman"/>
          <w:sz w:val="28"/>
          <w:szCs w:val="28"/>
        </w:rPr>
        <w:t>т.ч</w:t>
      </w:r>
      <w:proofErr w:type="spellEnd"/>
      <w:r w:rsidRPr="004165E7">
        <w:rPr>
          <w:rFonts w:ascii="Times New Roman" w:hAnsi="Times New Roman"/>
          <w:sz w:val="28"/>
          <w:szCs w:val="28"/>
        </w:rPr>
        <w:t xml:space="preserve">. профилактическую) работу. </w:t>
      </w:r>
      <w:r w:rsidRPr="004165E7">
        <w:rPr>
          <w:rFonts w:ascii="Times New Roman" w:hAnsi="Times New Roman"/>
          <w:sz w:val="28"/>
          <w:szCs w:val="28"/>
        </w:rPr>
        <w:lastRenderedPageBreak/>
        <w:t>В члены ШВР могут быть включены представители других ведомств системы профилактики (по согласованию).</w:t>
      </w:r>
    </w:p>
    <w:p w:rsidR="004148A8" w:rsidRPr="004165E7" w:rsidRDefault="001A27EB" w:rsidP="004165E7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1A27EB">
        <w:rPr>
          <w:rFonts w:ascii="Times New Roman" w:hAnsi="Times New Roman"/>
          <w:sz w:val="28"/>
          <w:szCs w:val="28"/>
        </w:rPr>
        <w:t>В состав ШВР входят: заместитель директора по воспитательной работе,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инспектор ПДН (по согласованию), медработник (по согласованию), представитель</w:t>
      </w:r>
      <w:r w:rsidR="00E72828">
        <w:rPr>
          <w:rFonts w:ascii="Times New Roman" w:hAnsi="Times New Roman"/>
          <w:sz w:val="28"/>
          <w:szCs w:val="28"/>
        </w:rPr>
        <w:t xml:space="preserve"> казачества (по согласованию</w:t>
      </w:r>
      <w:proofErr w:type="gramStart"/>
      <w:r w:rsidR="00E72828">
        <w:rPr>
          <w:rFonts w:ascii="Times New Roman" w:hAnsi="Times New Roman"/>
          <w:sz w:val="28"/>
          <w:szCs w:val="28"/>
        </w:rPr>
        <w:t>),</w:t>
      </w:r>
      <w:bookmarkStart w:id="0" w:name="_GoBack"/>
      <w:bookmarkEnd w:id="0"/>
      <w:r w:rsidRPr="001A27EB">
        <w:rPr>
          <w:rFonts w:ascii="Times New Roman" w:hAnsi="Times New Roman"/>
          <w:sz w:val="28"/>
          <w:szCs w:val="28"/>
        </w:rPr>
        <w:t>священнослужитель</w:t>
      </w:r>
      <w:proofErr w:type="gramEnd"/>
      <w:r w:rsidRPr="001A27EB">
        <w:rPr>
          <w:rFonts w:ascii="Times New Roman" w:hAnsi="Times New Roman"/>
          <w:sz w:val="28"/>
          <w:szCs w:val="28"/>
        </w:rPr>
        <w:t xml:space="preserve"> (по согласованию), представители родительской общественности (по согласованию).</w:t>
      </w:r>
    </w:p>
    <w:p w:rsidR="004B19F3" w:rsidRDefault="004165E7" w:rsidP="004B19F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B19F3">
        <w:rPr>
          <w:rFonts w:ascii="Times New Roman" w:hAnsi="Times New Roman"/>
          <w:sz w:val="28"/>
          <w:szCs w:val="28"/>
        </w:rPr>
        <w:t>. Совет профилактики является структурным подразделением ШВР и действует на основании Положения о Сове</w:t>
      </w:r>
      <w:r>
        <w:rPr>
          <w:rFonts w:ascii="Times New Roman" w:hAnsi="Times New Roman"/>
          <w:sz w:val="28"/>
          <w:szCs w:val="28"/>
        </w:rPr>
        <w:t>те профилактики образовательной</w:t>
      </w:r>
      <w:r w:rsidR="004B1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4B19F3">
        <w:rPr>
          <w:rFonts w:ascii="Times New Roman" w:hAnsi="Times New Roman"/>
          <w:sz w:val="28"/>
          <w:szCs w:val="28"/>
        </w:rPr>
        <w:t xml:space="preserve">. </w:t>
      </w:r>
    </w:p>
    <w:p w:rsidR="004B19F3" w:rsidRDefault="004B19F3" w:rsidP="004B19F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B19F3" w:rsidRDefault="004B19F3" w:rsidP="004B19F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B19F3" w:rsidRDefault="004B19F3" w:rsidP="004B19F3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задачи.</w:t>
      </w:r>
    </w:p>
    <w:p w:rsidR="004B19F3" w:rsidRDefault="004B19F3" w:rsidP="004B19F3">
      <w:pPr>
        <w:pStyle w:val="a4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9F3" w:rsidRDefault="004B19F3" w:rsidP="001A27EB">
      <w:pPr>
        <w:pStyle w:val="a4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27EB">
        <w:rPr>
          <w:rFonts w:ascii="Times New Roman" w:hAnsi="Times New Roman"/>
          <w:sz w:val="28"/>
          <w:szCs w:val="28"/>
        </w:rPr>
        <w:t xml:space="preserve">.1. Планирование и организация </w:t>
      </w:r>
      <w:r>
        <w:rPr>
          <w:rFonts w:ascii="Times New Roman" w:hAnsi="Times New Roman"/>
          <w:sz w:val="28"/>
          <w:szCs w:val="28"/>
        </w:rPr>
        <w:t>воспитательной работы образовательного учреждения.</w:t>
      </w:r>
    </w:p>
    <w:p w:rsidR="004B19F3" w:rsidRDefault="004B19F3" w:rsidP="004B19F3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Формирование в процессе воспитания активной жизненной позиции, осуществление личностного развития </w:t>
      </w:r>
      <w:r w:rsidR="001A27E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4B19F3" w:rsidRDefault="004B19F3" w:rsidP="004B19F3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Организация работы по профилактике безнадзорности и правонарушений.</w:t>
      </w:r>
    </w:p>
    <w:p w:rsidR="004B19F3" w:rsidRDefault="004B19F3" w:rsidP="004B19F3">
      <w:pPr>
        <w:pStyle w:val="a4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Выявление детей и семей, находящихся в трудной жизненной              ситуации и социально опасном положении.</w:t>
      </w:r>
    </w:p>
    <w:p w:rsidR="004B19F3" w:rsidRPr="005E147F" w:rsidRDefault="004B19F3" w:rsidP="005E147F">
      <w:pPr>
        <w:pStyle w:val="a4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 Вовлечение обучающихся, в том числе и находящихся в трудной жизненной ситуации и социально опасном положении, в работу кру</w:t>
      </w:r>
      <w:r w:rsidR="001A27EB">
        <w:rPr>
          <w:rFonts w:ascii="Times New Roman" w:hAnsi="Times New Roman"/>
          <w:sz w:val="28"/>
          <w:szCs w:val="28"/>
        </w:rPr>
        <w:t>жков и спортивных секций, досуговую деятельность во внеурочное и каникулярное время, взаимодействие с социокультурными центрами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E147F">
        <w:rPr>
          <w:rFonts w:ascii="Times New Roman" w:hAnsi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sz w:val="28"/>
          <w:szCs w:val="28"/>
        </w:rPr>
        <w:t>, детс</w:t>
      </w:r>
      <w:r w:rsidR="005E147F">
        <w:rPr>
          <w:rFonts w:ascii="Times New Roman" w:hAnsi="Times New Roman"/>
          <w:sz w:val="28"/>
          <w:szCs w:val="28"/>
        </w:rPr>
        <w:t>кими и молодежными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4B19F3" w:rsidRDefault="004B19F3" w:rsidP="004B19F3">
      <w:pPr>
        <w:pStyle w:val="a4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147F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 Проведение мониторинга воспитательной, в том числе и профилактической работы.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E147F" w:rsidRDefault="005E147F" w:rsidP="004B19F3">
      <w:pPr>
        <w:pStyle w:val="a4"/>
        <w:tabs>
          <w:tab w:val="left" w:pos="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E147F" w:rsidRPr="00465423" w:rsidRDefault="005E147F" w:rsidP="005E147F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Обязанности специалистов штаба.</w:t>
      </w:r>
    </w:p>
    <w:p w:rsidR="005E147F" w:rsidRPr="005E147F" w:rsidRDefault="005E147F" w:rsidP="005E147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E147F">
        <w:rPr>
          <w:rFonts w:ascii="Times New Roman" w:hAnsi="Times New Roman"/>
          <w:b/>
          <w:sz w:val="28"/>
          <w:szCs w:val="28"/>
        </w:rPr>
        <w:t>3.1 Педагог-организатор – руководитель ШВР, в его круг обязанностей входит:</w:t>
      </w:r>
    </w:p>
    <w:p w:rsidR="005E147F" w:rsidRPr="00465423" w:rsidRDefault="005E147F" w:rsidP="005E147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 xml:space="preserve">планирование, организация и контроль за </w:t>
      </w:r>
      <w:proofErr w:type="gramStart"/>
      <w:r w:rsidRPr="00465423">
        <w:rPr>
          <w:rFonts w:ascii="Times New Roman" w:hAnsi="Times New Roman"/>
          <w:sz w:val="28"/>
          <w:szCs w:val="28"/>
        </w:rPr>
        <w:t>организацией  воспитательной</w:t>
      </w:r>
      <w:proofErr w:type="gramEnd"/>
      <w:r w:rsidRPr="00465423">
        <w:rPr>
          <w:rFonts w:ascii="Times New Roman" w:hAnsi="Times New Roman"/>
          <w:sz w:val="28"/>
          <w:szCs w:val="28"/>
        </w:rPr>
        <w:t>, в том числе и  профилактической работы;</w:t>
      </w:r>
    </w:p>
    <w:p w:rsidR="005E147F" w:rsidRPr="00465423" w:rsidRDefault="005E147F" w:rsidP="005E147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организация, контроль, анализ и оценка результативности работы ШВР;</w:t>
      </w:r>
    </w:p>
    <w:p w:rsidR="005E147F" w:rsidRPr="00465423" w:rsidRDefault="005E147F" w:rsidP="005E147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организация работы школьного Совета профилактики;</w:t>
      </w:r>
    </w:p>
    <w:p w:rsidR="005E147F" w:rsidRPr="00465423" w:rsidRDefault="005E147F" w:rsidP="005E147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 xml:space="preserve">организация взаимодействия специалистов ШВР со службами системы профилактики (комиссией по делам несовершеннолетних, органами </w:t>
      </w:r>
      <w:r w:rsidRPr="00465423">
        <w:rPr>
          <w:rFonts w:ascii="Times New Roman" w:hAnsi="Times New Roman"/>
          <w:sz w:val="28"/>
          <w:szCs w:val="28"/>
        </w:rPr>
        <w:lastRenderedPageBreak/>
        <w:t>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5E147F" w:rsidRPr="00465423" w:rsidRDefault="005E147F" w:rsidP="005E147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организация работы с обучающимися, состоящими на профилактических учетах различного вида;</w:t>
      </w:r>
    </w:p>
    <w:p w:rsidR="005E147F" w:rsidRPr="00465423" w:rsidRDefault="005E147F" w:rsidP="005E147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организация деятельности службы школьной медиации в образовательной организации.</w:t>
      </w:r>
    </w:p>
    <w:p w:rsidR="005E147F" w:rsidRPr="005E147F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E147F">
        <w:rPr>
          <w:rFonts w:ascii="Times New Roman" w:hAnsi="Times New Roman"/>
          <w:b/>
          <w:sz w:val="28"/>
          <w:szCs w:val="28"/>
        </w:rPr>
        <w:t>3.2. Социальный педагог, в его круг обязанностей входит:</w:t>
      </w:r>
    </w:p>
    <w:p w:rsidR="005E147F" w:rsidRPr="00465423" w:rsidRDefault="005E147F" w:rsidP="005E14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 xml:space="preserve">профилактика социальных рисков, </w:t>
      </w:r>
      <w:r>
        <w:rPr>
          <w:rFonts w:ascii="Times New Roman" w:hAnsi="Times New Roman"/>
          <w:sz w:val="28"/>
          <w:szCs w:val="28"/>
        </w:rPr>
        <w:t xml:space="preserve">выявление </w:t>
      </w:r>
      <w:r w:rsidRPr="00465423">
        <w:rPr>
          <w:rFonts w:ascii="Times New Roman" w:hAnsi="Times New Roman"/>
          <w:sz w:val="28"/>
          <w:szCs w:val="28"/>
        </w:rPr>
        <w:t>детей и семей, находящихся в социально опасном положении, требующих особого педагогического внимания;</w:t>
      </w:r>
    </w:p>
    <w:p w:rsidR="005E147F" w:rsidRPr="00465423" w:rsidRDefault="005E147F" w:rsidP="005E14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 xml:space="preserve">индивидуальная работа с обучающимися, находящимися на профилактических учетах различного вида (в </w:t>
      </w:r>
      <w:proofErr w:type="spellStart"/>
      <w:r w:rsidRPr="00465423">
        <w:rPr>
          <w:rFonts w:ascii="Times New Roman" w:hAnsi="Times New Roman"/>
          <w:sz w:val="28"/>
          <w:szCs w:val="28"/>
        </w:rPr>
        <w:t>т.ч</w:t>
      </w:r>
      <w:proofErr w:type="spellEnd"/>
      <w:r w:rsidRPr="00465423">
        <w:rPr>
          <w:rFonts w:ascii="Times New Roman" w:hAnsi="Times New Roman"/>
          <w:sz w:val="28"/>
          <w:szCs w:val="28"/>
        </w:rPr>
        <w:t xml:space="preserve">. вовлечение обучающихся в досуговую деятельность во внеурочное и каникулярное время). </w:t>
      </w:r>
    </w:p>
    <w:p w:rsidR="005E147F" w:rsidRPr="00465423" w:rsidRDefault="005E147F" w:rsidP="005E14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взаимодействие с центрами занятости населения по трудоустройству детей, находящихся в социально опасном положении.</w:t>
      </w:r>
    </w:p>
    <w:p w:rsidR="005E147F" w:rsidRDefault="005E147F" w:rsidP="005E14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реализация восстановительных технологий в рамках деятельности службы школьной медиации в образовательной организации.</w:t>
      </w:r>
    </w:p>
    <w:p w:rsidR="005E147F" w:rsidRPr="005E147F" w:rsidRDefault="005E147F" w:rsidP="005E14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личных дел.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3.3. Педагог-психолог, в его круг обязанностей входит:</w:t>
      </w:r>
    </w:p>
    <w:p w:rsidR="005E147F" w:rsidRPr="00465423" w:rsidRDefault="005E147F" w:rsidP="005E147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работа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5E147F" w:rsidRPr="00465423" w:rsidRDefault="005E147F" w:rsidP="005E147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оказание методической помощи специалистам ШВР в работе с детьми, требующими особого педагогического внимания;</w:t>
      </w:r>
    </w:p>
    <w:p w:rsidR="005E147F" w:rsidRPr="00465423" w:rsidRDefault="005E147F" w:rsidP="005E147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оказание квалифицированной помощи ребёнку в саморазвитии, самооценке, самоутверждении, самореализации;</w:t>
      </w:r>
    </w:p>
    <w:p w:rsidR="005E147F" w:rsidRPr="00465423" w:rsidRDefault="005E147F" w:rsidP="005E147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работа по профилактике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ситуаций.</w:t>
      </w:r>
    </w:p>
    <w:p w:rsidR="005E147F" w:rsidRPr="00465423" w:rsidRDefault="005E147F" w:rsidP="005E147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формирование и поддержка благоприятной психологической атмосферы в ученическом и педагогическом коллективах.</w:t>
      </w:r>
    </w:p>
    <w:p w:rsidR="005E147F" w:rsidRPr="00465423" w:rsidRDefault="005E147F" w:rsidP="005E147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реализация восстановительных технологий в рамках деятельности службы школьной медиации в образовательной организации.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3.4. Руководитель школьного методического объединения классных руководителей, в его круг обязанностей входит:</w:t>
      </w:r>
    </w:p>
    <w:p w:rsidR="005E147F" w:rsidRPr="00465423" w:rsidRDefault="005E147F" w:rsidP="005E147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 xml:space="preserve">координация деятельности классных руководителей по организации воспитательной (в </w:t>
      </w:r>
      <w:proofErr w:type="spellStart"/>
      <w:r w:rsidRPr="00465423">
        <w:rPr>
          <w:rFonts w:ascii="Times New Roman" w:hAnsi="Times New Roman"/>
          <w:sz w:val="28"/>
          <w:szCs w:val="28"/>
        </w:rPr>
        <w:t>т.ч</w:t>
      </w:r>
      <w:proofErr w:type="spellEnd"/>
      <w:r w:rsidRPr="00465423">
        <w:rPr>
          <w:rFonts w:ascii="Times New Roman" w:hAnsi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3.5. Руководитель спортивного клуба, в его круг обязанностей входит:</w:t>
      </w:r>
    </w:p>
    <w:p w:rsidR="005E147F" w:rsidRPr="00465423" w:rsidRDefault="005E147F" w:rsidP="005E147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lastRenderedPageBreak/>
        <w:t>пропаганда здорового образа жизни;</w:t>
      </w:r>
    </w:p>
    <w:p w:rsidR="005E147F" w:rsidRPr="00465423" w:rsidRDefault="005E147F" w:rsidP="005E147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5E147F" w:rsidRPr="00465423" w:rsidRDefault="005E147F" w:rsidP="005E147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организация и проведение спортивно-массовых мероприятий с детьми.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3.6. Педагог дополнительного образования, в его круг обязанностей входит:</w:t>
      </w:r>
    </w:p>
    <w:p w:rsidR="005E147F" w:rsidRPr="00465423" w:rsidRDefault="005E147F" w:rsidP="005E147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в том числе участие в социально значимых проектах и акциях;</w:t>
      </w:r>
    </w:p>
    <w:p w:rsidR="005E147F" w:rsidRPr="00465423" w:rsidRDefault="005E147F" w:rsidP="005E147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 xml:space="preserve">вовлечение во внеурочную деятельность обучающихся, в том </w:t>
      </w:r>
      <w:proofErr w:type="gramStart"/>
      <w:r w:rsidRPr="00465423">
        <w:rPr>
          <w:rFonts w:ascii="Times New Roman" w:hAnsi="Times New Roman"/>
          <w:sz w:val="28"/>
          <w:szCs w:val="28"/>
        </w:rPr>
        <w:t>числе,  требующих</w:t>
      </w:r>
      <w:proofErr w:type="gramEnd"/>
      <w:r w:rsidRPr="00465423">
        <w:rPr>
          <w:rFonts w:ascii="Times New Roman" w:hAnsi="Times New Roman"/>
          <w:sz w:val="28"/>
          <w:szCs w:val="28"/>
        </w:rPr>
        <w:t xml:space="preserve"> особого педагогического внимания.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3.7. Библиотекарь, в его круг обязанностей входит:</w:t>
      </w:r>
    </w:p>
    <w:p w:rsidR="005E147F" w:rsidRPr="00465423" w:rsidRDefault="005E147F" w:rsidP="005E147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- </w:t>
      </w:r>
      <w:r w:rsidRPr="00465423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 xml:space="preserve">е в просветительской работе со </w:t>
      </w:r>
      <w:r w:rsidRPr="00465423">
        <w:rPr>
          <w:rFonts w:ascii="Times New Roman" w:hAnsi="Times New Roman"/>
          <w:sz w:val="28"/>
          <w:szCs w:val="28"/>
        </w:rPr>
        <w:t xml:space="preserve">школьниками, родителями (законными представителями несовершеннолетних), педагогами. </w:t>
      </w:r>
    </w:p>
    <w:p w:rsidR="005E147F" w:rsidRPr="00465423" w:rsidRDefault="005E147F" w:rsidP="005E147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5E147F" w:rsidRPr="00465423" w:rsidRDefault="005E147F" w:rsidP="005E147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5E147F" w:rsidRPr="00465423" w:rsidRDefault="005E147F" w:rsidP="005E147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организация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3.8. Педагог-организатор (старший вожатый), в его круг обязанностей входит:</w:t>
      </w:r>
    </w:p>
    <w:p w:rsidR="005E147F" w:rsidRPr="00465423" w:rsidRDefault="005E147F" w:rsidP="005E147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организация работы органов ученического самоуправления;</w:t>
      </w:r>
    </w:p>
    <w:p w:rsidR="005E147F" w:rsidRPr="00465423" w:rsidRDefault="005E147F" w:rsidP="005E147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5E147F" w:rsidRPr="00465423" w:rsidRDefault="005E147F" w:rsidP="005E147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вовлечение обучающихся, в работу де</w:t>
      </w:r>
      <w:r>
        <w:rPr>
          <w:rFonts w:ascii="Times New Roman" w:hAnsi="Times New Roman"/>
          <w:sz w:val="28"/>
          <w:szCs w:val="28"/>
        </w:rPr>
        <w:t xml:space="preserve">тских и </w:t>
      </w:r>
      <w:proofErr w:type="gramStart"/>
      <w:r>
        <w:rPr>
          <w:rFonts w:ascii="Times New Roman" w:hAnsi="Times New Roman"/>
          <w:sz w:val="28"/>
          <w:szCs w:val="28"/>
        </w:rPr>
        <w:t xml:space="preserve">молодёжных общественных </w:t>
      </w:r>
      <w:r w:rsidRPr="00465423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465423">
        <w:rPr>
          <w:rFonts w:ascii="Times New Roman" w:hAnsi="Times New Roman"/>
          <w:sz w:val="28"/>
          <w:szCs w:val="28"/>
        </w:rPr>
        <w:t xml:space="preserve"> и объединений.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3.9. Медработник </w:t>
      </w:r>
      <w:r w:rsidRPr="00465423">
        <w:rPr>
          <w:rFonts w:ascii="Times New Roman" w:hAnsi="Times New Roman"/>
          <w:sz w:val="28"/>
          <w:szCs w:val="28"/>
        </w:rPr>
        <w:t xml:space="preserve">(по согласованию) осуществляет контроль за питанием, трудовым, физическим воспитанием, условиями организации учебно-воспитательного процесса </w:t>
      </w:r>
      <w:proofErr w:type="gramStart"/>
      <w:r w:rsidRPr="00465423">
        <w:rPr>
          <w:rFonts w:ascii="Times New Roman" w:hAnsi="Times New Roman"/>
          <w:sz w:val="28"/>
          <w:szCs w:val="28"/>
        </w:rPr>
        <w:t>согласно СанПиНа</w:t>
      </w:r>
      <w:proofErr w:type="gramEnd"/>
      <w:r w:rsidRPr="00465423">
        <w:rPr>
          <w:rFonts w:ascii="Times New Roman" w:hAnsi="Times New Roman"/>
          <w:sz w:val="28"/>
          <w:szCs w:val="28"/>
        </w:rPr>
        <w:t xml:space="preserve">. Участвует в реализации воспитательных (в </w:t>
      </w:r>
      <w:proofErr w:type="spellStart"/>
      <w:r w:rsidRPr="00465423">
        <w:rPr>
          <w:rFonts w:ascii="Times New Roman" w:hAnsi="Times New Roman"/>
          <w:sz w:val="28"/>
          <w:szCs w:val="28"/>
        </w:rPr>
        <w:t>т.ч</w:t>
      </w:r>
      <w:proofErr w:type="spellEnd"/>
      <w:r w:rsidRPr="00465423">
        <w:rPr>
          <w:rFonts w:ascii="Times New Roman" w:hAnsi="Times New Roman"/>
          <w:sz w:val="28"/>
          <w:szCs w:val="28"/>
        </w:rPr>
        <w:t xml:space="preserve">. профилактических мероприятий) исходя из плана воспитательной работы, с учетом решения принятого на заседании ШВР. 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3.10. Инспектор по делам несовершеннолетних </w:t>
      </w:r>
      <w:r w:rsidRPr="00465423">
        <w:rPr>
          <w:rFonts w:ascii="Times New Roman" w:hAnsi="Times New Roman"/>
          <w:sz w:val="28"/>
          <w:szCs w:val="28"/>
        </w:rPr>
        <w:t>(по согласованию)</w:t>
      </w:r>
      <w:r w:rsidRPr="00465423">
        <w:rPr>
          <w:rFonts w:ascii="Times New Roman" w:hAnsi="Times New Roman"/>
          <w:b/>
          <w:sz w:val="28"/>
          <w:szCs w:val="28"/>
        </w:rPr>
        <w:t xml:space="preserve"> </w:t>
      </w:r>
      <w:r w:rsidRPr="00465423">
        <w:rPr>
          <w:rFonts w:ascii="Times New Roman" w:hAnsi="Times New Roman"/>
          <w:sz w:val="28"/>
          <w:szCs w:val="28"/>
        </w:rPr>
        <w:t xml:space="preserve">организует правовое просвещение участников образовательного процесса, индивидуальную работа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(в </w:t>
      </w:r>
      <w:proofErr w:type="spellStart"/>
      <w:r w:rsidRPr="00465423">
        <w:rPr>
          <w:rFonts w:ascii="Times New Roman" w:hAnsi="Times New Roman"/>
          <w:sz w:val="28"/>
          <w:szCs w:val="28"/>
        </w:rPr>
        <w:t>т.ч</w:t>
      </w:r>
      <w:proofErr w:type="spellEnd"/>
      <w:r w:rsidRPr="00465423">
        <w:rPr>
          <w:rFonts w:ascii="Times New Roman" w:hAnsi="Times New Roman"/>
          <w:sz w:val="28"/>
          <w:szCs w:val="28"/>
        </w:rPr>
        <w:t xml:space="preserve">. </w:t>
      </w:r>
      <w:r w:rsidRPr="00465423">
        <w:rPr>
          <w:rFonts w:ascii="Times New Roman" w:hAnsi="Times New Roman"/>
          <w:sz w:val="28"/>
          <w:szCs w:val="28"/>
        </w:rPr>
        <w:lastRenderedPageBreak/>
        <w:t xml:space="preserve">профилактических мероприятий) исходя из плана воспитательной работы, с учетом решения принятого на заседании ШВР. 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3.11. Священнослужитель </w:t>
      </w:r>
      <w:r w:rsidRPr="00465423">
        <w:rPr>
          <w:rFonts w:ascii="Times New Roman" w:hAnsi="Times New Roman"/>
          <w:sz w:val="28"/>
          <w:szCs w:val="28"/>
        </w:rPr>
        <w:t>(по согласованию) участи</w:t>
      </w:r>
      <w:r>
        <w:rPr>
          <w:rFonts w:ascii="Times New Roman" w:hAnsi="Times New Roman"/>
          <w:sz w:val="28"/>
          <w:szCs w:val="28"/>
        </w:rPr>
        <w:t xml:space="preserve">е в просветительской работе со </w:t>
      </w:r>
      <w:r w:rsidRPr="00465423">
        <w:rPr>
          <w:rFonts w:ascii="Times New Roman" w:hAnsi="Times New Roman"/>
          <w:sz w:val="28"/>
          <w:szCs w:val="28"/>
        </w:rPr>
        <w:t>школьниками, родителями (законными представителями несовершеннолетних), педагогами исходя из плана воспитательной работы, с учетом решения принятого на заседании ШВР.</w:t>
      </w:r>
    </w:p>
    <w:p w:rsidR="005E147F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 xml:space="preserve"> </w:t>
      </w:r>
      <w:r w:rsidRPr="00465423">
        <w:rPr>
          <w:rFonts w:ascii="Times New Roman" w:hAnsi="Times New Roman"/>
          <w:b/>
          <w:sz w:val="28"/>
          <w:szCs w:val="28"/>
        </w:rPr>
        <w:t xml:space="preserve">3.12 Представитель казачества (по согласованию) </w:t>
      </w:r>
      <w:r w:rsidRPr="00465423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 xml:space="preserve">е в просветительской работе со </w:t>
      </w:r>
      <w:r w:rsidRPr="00465423">
        <w:rPr>
          <w:rFonts w:ascii="Times New Roman" w:hAnsi="Times New Roman"/>
          <w:sz w:val="28"/>
          <w:szCs w:val="28"/>
        </w:rPr>
        <w:t>школьниками, родителями (законными представителями несовершеннолетних), педагогами исходя из плана воспитательной работы, с учетом решения принятого на заседании ШВР.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4.1. Заседания ШВР проводятся не реже 1 раза в месяц (12 плановых заседаний в год).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4.2. Внеплановые заседания ШВР проводятся согласно возникающим потребностям.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по организации воспитательной (в </w:t>
      </w:r>
      <w:proofErr w:type="spellStart"/>
      <w:r w:rsidRPr="00465423">
        <w:rPr>
          <w:rFonts w:ascii="Times New Roman" w:hAnsi="Times New Roman"/>
          <w:sz w:val="28"/>
          <w:szCs w:val="28"/>
        </w:rPr>
        <w:t>т.ч</w:t>
      </w:r>
      <w:proofErr w:type="spellEnd"/>
      <w:r w:rsidRPr="00465423">
        <w:rPr>
          <w:rFonts w:ascii="Times New Roman" w:hAnsi="Times New Roman"/>
          <w:sz w:val="28"/>
          <w:szCs w:val="28"/>
        </w:rPr>
        <w:t>. профилактической работы) с несовершеннолетним (семьей), отчеты о проделанной работе, мониторинг результатов и т.д.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4.4. Ежегодно анализируется эффективность работы ШВР.</w:t>
      </w:r>
    </w:p>
    <w:p w:rsidR="005E147F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E147F" w:rsidRPr="00465423" w:rsidRDefault="005E147F" w:rsidP="005E147F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</w:t>
      </w:r>
      <w:r w:rsidR="001B22F0">
        <w:rPr>
          <w:rFonts w:ascii="Times New Roman" w:hAnsi="Times New Roman"/>
          <w:sz w:val="28"/>
          <w:szCs w:val="28"/>
        </w:rPr>
        <w:t xml:space="preserve">тики, психолого-педагогических </w:t>
      </w:r>
      <w:r w:rsidRPr="00465423">
        <w:rPr>
          <w:rFonts w:ascii="Times New Roman" w:hAnsi="Times New Roman"/>
          <w:sz w:val="28"/>
          <w:szCs w:val="28"/>
        </w:rPr>
        <w:t>консилиумов и в работе других рабочих групп.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5.2.  Посещать уроки, внеклассные, внешкольные мероприятия.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5.5. Иметь учебную и факультативную нагрузку в соответствии с образованием и квалификацией.</w:t>
      </w:r>
    </w:p>
    <w:p w:rsidR="005E147F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5.6.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</w:t>
      </w:r>
      <w:r>
        <w:rPr>
          <w:rFonts w:ascii="Times New Roman" w:hAnsi="Times New Roman"/>
          <w:sz w:val="28"/>
          <w:szCs w:val="28"/>
        </w:rPr>
        <w:t>/семьям</w:t>
      </w:r>
      <w:r w:rsidRPr="00465423">
        <w:rPr>
          <w:rFonts w:ascii="Times New Roman" w:hAnsi="Times New Roman"/>
          <w:sz w:val="28"/>
          <w:szCs w:val="28"/>
        </w:rPr>
        <w:t>.</w:t>
      </w:r>
    </w:p>
    <w:p w:rsidR="005E147F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65423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6.1. Создание целостной системы воспитательной работы образовательной организации.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6.2. Определение приоритетов воспитательной работы.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6.4. Развитие системы дополнительного образования в школе.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6.5. Организация тр</w:t>
      </w:r>
      <w:r w:rsidR="00E72828">
        <w:rPr>
          <w:rFonts w:ascii="Times New Roman" w:hAnsi="Times New Roman"/>
          <w:sz w:val="28"/>
          <w:szCs w:val="28"/>
        </w:rPr>
        <w:t xml:space="preserve">удовой занятости, оздоровления </w:t>
      </w:r>
      <w:r w:rsidRPr="00465423">
        <w:rPr>
          <w:rFonts w:ascii="Times New Roman" w:hAnsi="Times New Roman"/>
          <w:sz w:val="28"/>
          <w:szCs w:val="28"/>
        </w:rPr>
        <w:t xml:space="preserve">и досуга </w:t>
      </w:r>
      <w:proofErr w:type="gramStart"/>
      <w:r w:rsidRPr="00465423">
        <w:rPr>
          <w:rFonts w:ascii="Times New Roman" w:hAnsi="Times New Roman"/>
          <w:sz w:val="28"/>
          <w:szCs w:val="28"/>
        </w:rPr>
        <w:t>в  каникулярное</w:t>
      </w:r>
      <w:proofErr w:type="gramEnd"/>
      <w:r w:rsidRPr="00465423">
        <w:rPr>
          <w:rFonts w:ascii="Times New Roman" w:hAnsi="Times New Roman"/>
          <w:sz w:val="28"/>
          <w:szCs w:val="28"/>
        </w:rPr>
        <w:t xml:space="preserve"> время.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lastRenderedPageBreak/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6.7. Участие в работе штаба воспитательной работы района (города, сельского поселения).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465423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Pr="00465423">
        <w:rPr>
          <w:rFonts w:ascii="Times New Roman" w:hAnsi="Times New Roman"/>
          <w:sz w:val="28"/>
          <w:szCs w:val="28"/>
        </w:rPr>
        <w:t>. Оформление информационных стендов, размещение информации о деятельности ШВР на официальном сайте образовательной ор</w:t>
      </w:r>
      <w:r w:rsidR="00E72828">
        <w:rPr>
          <w:rFonts w:ascii="Times New Roman" w:hAnsi="Times New Roman"/>
          <w:sz w:val="28"/>
          <w:szCs w:val="28"/>
        </w:rPr>
        <w:t>г</w:t>
      </w:r>
      <w:r w:rsidRPr="00465423">
        <w:rPr>
          <w:rFonts w:ascii="Times New Roman" w:hAnsi="Times New Roman"/>
          <w:sz w:val="28"/>
          <w:szCs w:val="28"/>
        </w:rPr>
        <w:t>анизации, выпуск стенных и радио газет.</w:t>
      </w:r>
    </w:p>
    <w:p w:rsidR="005E147F" w:rsidRPr="00465423" w:rsidRDefault="005E147F" w:rsidP="005E147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423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0</w:t>
      </w:r>
      <w:r w:rsidRPr="00465423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(в </w:t>
      </w:r>
      <w:proofErr w:type="spellStart"/>
      <w:r w:rsidRPr="00465423">
        <w:rPr>
          <w:rFonts w:ascii="Times New Roman" w:hAnsi="Times New Roman"/>
          <w:sz w:val="28"/>
          <w:szCs w:val="28"/>
        </w:rPr>
        <w:t>т.ч</w:t>
      </w:r>
      <w:proofErr w:type="spellEnd"/>
      <w:r w:rsidRPr="00465423">
        <w:rPr>
          <w:rFonts w:ascii="Times New Roman" w:hAnsi="Times New Roman"/>
          <w:sz w:val="28"/>
          <w:szCs w:val="28"/>
        </w:rPr>
        <w:t xml:space="preserve">. профилактической) работы в образовательной организации. </w:t>
      </w:r>
    </w:p>
    <w:p w:rsidR="005E147F" w:rsidRDefault="005E147F" w:rsidP="005E147F">
      <w:pPr>
        <w:pStyle w:val="a4"/>
        <w:tabs>
          <w:tab w:val="left" w:pos="0"/>
          <w:tab w:val="left" w:pos="900"/>
        </w:tabs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</w:p>
    <w:p w:rsidR="004B19F3" w:rsidRDefault="004B19F3" w:rsidP="004B19F3">
      <w:pPr>
        <w:pStyle w:val="a4"/>
        <w:spacing w:after="0" w:line="240" w:lineRule="auto"/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4B19F3" w:rsidRDefault="004B19F3" w:rsidP="004B19F3">
      <w:pPr>
        <w:pStyle w:val="a4"/>
        <w:spacing w:after="0" w:line="240" w:lineRule="auto"/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1A5B7A" w:rsidRDefault="00E72828"/>
    <w:sectPr w:rsidR="001A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2E"/>
    <w:multiLevelType w:val="hybridMultilevel"/>
    <w:tmpl w:val="A8486436"/>
    <w:lvl w:ilvl="0" w:tplc="E5BE4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42453"/>
    <w:multiLevelType w:val="hybridMultilevel"/>
    <w:tmpl w:val="684816AC"/>
    <w:lvl w:ilvl="0" w:tplc="E5BE4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F11CCA"/>
    <w:multiLevelType w:val="hybridMultilevel"/>
    <w:tmpl w:val="69C2AF50"/>
    <w:lvl w:ilvl="0" w:tplc="E5BE4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A36562"/>
    <w:multiLevelType w:val="hybridMultilevel"/>
    <w:tmpl w:val="41F23440"/>
    <w:lvl w:ilvl="0" w:tplc="E5BE4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D870AE"/>
    <w:multiLevelType w:val="hybridMultilevel"/>
    <w:tmpl w:val="28EE95EC"/>
    <w:lvl w:ilvl="0" w:tplc="E5BE4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B32A0F"/>
    <w:multiLevelType w:val="hybridMultilevel"/>
    <w:tmpl w:val="817A999A"/>
    <w:lvl w:ilvl="0" w:tplc="E5BE4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9120A6"/>
    <w:multiLevelType w:val="hybridMultilevel"/>
    <w:tmpl w:val="585E6CE0"/>
    <w:lvl w:ilvl="0" w:tplc="E5BE4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5E5D1D"/>
    <w:multiLevelType w:val="hybridMultilevel"/>
    <w:tmpl w:val="D6C869BC"/>
    <w:lvl w:ilvl="0" w:tplc="E5BE4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56529A"/>
    <w:multiLevelType w:val="multilevel"/>
    <w:tmpl w:val="421A6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7"/>
    <w:rsid w:val="0012304D"/>
    <w:rsid w:val="001A27EB"/>
    <w:rsid w:val="001B22F0"/>
    <w:rsid w:val="004148A8"/>
    <w:rsid w:val="004165E7"/>
    <w:rsid w:val="004B19F3"/>
    <w:rsid w:val="005E147F"/>
    <w:rsid w:val="007B6DC0"/>
    <w:rsid w:val="008F0C26"/>
    <w:rsid w:val="00E72828"/>
    <w:rsid w:val="00E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EA1F"/>
  <w15:chartTrackingRefBased/>
  <w15:docId w15:val="{4F0B1B74-077C-475E-B923-6950B64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B19F3"/>
    <w:pPr>
      <w:ind w:left="720"/>
      <w:contextualSpacing/>
      <w:jc w:val="center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2018-12-08T10:44:00Z</cp:lastPrinted>
  <dcterms:created xsi:type="dcterms:W3CDTF">2018-08-14T11:33:00Z</dcterms:created>
  <dcterms:modified xsi:type="dcterms:W3CDTF">2018-12-08T10:46:00Z</dcterms:modified>
</cp:coreProperties>
</file>