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AB7" w:rsidRPr="00AA7059" w:rsidRDefault="00574AB7" w:rsidP="00AA7059">
      <w:pPr>
        <w:jc w:val="center"/>
        <w:rPr>
          <w:i/>
          <w:sz w:val="52"/>
          <w:szCs w:val="52"/>
        </w:rPr>
      </w:pPr>
      <w:bookmarkStart w:id="0" w:name="_GoBack"/>
      <w:r w:rsidRPr="00AA7059">
        <w:rPr>
          <w:i/>
          <w:sz w:val="52"/>
          <w:szCs w:val="52"/>
        </w:rPr>
        <w:t>О пользе горячего питания школьника</w:t>
      </w:r>
    </w:p>
    <w:bookmarkEnd w:id="0"/>
    <w:p w:rsidR="00574AB7" w:rsidRDefault="00574AB7" w:rsidP="00574AB7"/>
    <w:p w:rsidR="00574AB7" w:rsidRPr="00AA7059" w:rsidRDefault="00AA7059" w:rsidP="00AA7059">
      <w:pPr>
        <w:jc w:val="both"/>
        <w:rPr>
          <w:rFonts w:ascii="Times New Roman" w:hAnsi="Times New Roman" w:cs="Times New Roman"/>
          <w:sz w:val="28"/>
          <w:szCs w:val="28"/>
        </w:rPr>
      </w:pPr>
      <w:r w:rsidRPr="00AA7059">
        <w:rPr>
          <w:rFonts w:ascii="Times New Roman" w:hAnsi="Times New Roman" w:cs="Times New Roman"/>
        </w:rPr>
        <w:t xml:space="preserve">     </w:t>
      </w:r>
      <w:r w:rsidR="00574AB7" w:rsidRPr="00AA7059">
        <w:rPr>
          <w:rFonts w:ascii="Times New Roman" w:hAnsi="Times New Roman" w:cs="Times New Roman"/>
          <w:sz w:val="28"/>
          <w:szCs w:val="28"/>
        </w:rPr>
        <w:t xml:space="preserve">Горячее питание в системе питания человека имеет </w:t>
      </w:r>
      <w:r w:rsidRPr="00AA7059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574AB7" w:rsidRPr="00AA7059">
        <w:rPr>
          <w:rFonts w:ascii="Times New Roman" w:hAnsi="Times New Roman" w:cs="Times New Roman"/>
          <w:sz w:val="28"/>
          <w:szCs w:val="28"/>
        </w:rPr>
        <w:t>значение. Многолетний опыт наблюдений врачей и педагогов показал, что учащиеся, не потребляющие среди учебного дня горячую пищу, быстрее утомляются, чаще жалуются на головные боли, на усталость, на боли в желудке, плохой привкус во рту, плохое настроение и пониженную работоспособность. К тому же, согласно статистике, болезни желудка среди детей школьного возраста занимают второе место после заболеваний опорно–двигательного аппарата.</w:t>
      </w:r>
    </w:p>
    <w:p w:rsidR="00574AB7" w:rsidRPr="00AA7059" w:rsidRDefault="00AA7059" w:rsidP="00AA7059">
      <w:pPr>
        <w:jc w:val="both"/>
        <w:rPr>
          <w:rFonts w:ascii="Times New Roman" w:hAnsi="Times New Roman" w:cs="Times New Roman"/>
          <w:sz w:val="28"/>
          <w:szCs w:val="28"/>
        </w:rPr>
      </w:pPr>
      <w:r w:rsidRPr="00AA7059">
        <w:rPr>
          <w:rFonts w:ascii="Times New Roman" w:hAnsi="Times New Roman" w:cs="Times New Roman"/>
          <w:sz w:val="28"/>
          <w:szCs w:val="28"/>
        </w:rPr>
        <w:t xml:space="preserve">     </w:t>
      </w:r>
      <w:r w:rsidR="00574AB7" w:rsidRPr="00AA7059">
        <w:rPr>
          <w:rFonts w:ascii="Times New Roman" w:hAnsi="Times New Roman" w:cs="Times New Roman"/>
          <w:sz w:val="28"/>
          <w:szCs w:val="28"/>
        </w:rPr>
        <w:t>Словом, всё больше фактов говорит в пользу обязательного горячего питания для всех школьников во время их пребывания в школе. Ребятам предлагается разнообразный рацион, включающий зерновые, крупы, мясные изделия, рыбу, фрукты и овощи. Соки обогащаются аскорбиновой кислотой, а для заправки блюд используется исключительно йодированная соль.</w:t>
      </w:r>
    </w:p>
    <w:p w:rsidR="00574AB7" w:rsidRPr="00AA7059" w:rsidRDefault="00574AB7" w:rsidP="00AA7059">
      <w:pPr>
        <w:jc w:val="both"/>
        <w:rPr>
          <w:rFonts w:ascii="Times New Roman" w:hAnsi="Times New Roman" w:cs="Times New Roman"/>
          <w:sz w:val="28"/>
          <w:szCs w:val="28"/>
        </w:rPr>
      </w:pPr>
      <w:r w:rsidRPr="00AA7059">
        <w:rPr>
          <w:rFonts w:ascii="Times New Roman" w:hAnsi="Times New Roman" w:cs="Times New Roman"/>
          <w:sz w:val="28"/>
          <w:szCs w:val="28"/>
        </w:rPr>
        <w:t>Школьники имеют возможность ежедневно получать все необходимые растущему организму микроэлементы и вещества.</w:t>
      </w:r>
    </w:p>
    <w:p w:rsidR="00574AB7" w:rsidRPr="00AA7059" w:rsidRDefault="00AA7059" w:rsidP="00AA7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4AB7" w:rsidRPr="00AA7059">
        <w:rPr>
          <w:rFonts w:ascii="Times New Roman" w:hAnsi="Times New Roman" w:cs="Times New Roman"/>
          <w:sz w:val="28"/>
          <w:szCs w:val="28"/>
        </w:rPr>
        <w:t xml:space="preserve">Еще не так давно статистика показывала, что школьники, особенно старшеклассники </w:t>
      </w:r>
      <w:r w:rsidRPr="00AA7059">
        <w:rPr>
          <w:rFonts w:ascii="Times New Roman" w:hAnsi="Times New Roman" w:cs="Times New Roman"/>
          <w:sz w:val="28"/>
          <w:szCs w:val="28"/>
        </w:rPr>
        <w:t>,</w:t>
      </w:r>
      <w:r w:rsidR="00574AB7" w:rsidRPr="00AA7059">
        <w:rPr>
          <w:rFonts w:ascii="Times New Roman" w:hAnsi="Times New Roman" w:cs="Times New Roman"/>
          <w:sz w:val="28"/>
          <w:szCs w:val="28"/>
        </w:rPr>
        <w:t>предпочитают не качественную еду, а чипсы, бутерброды, кока-колу, всевозможные рекламируемые сухарики. К счастью тенденция стала меняться и все больше старшеклассников склоняются к тому, что при большой нагрузке в школе необходимо горячее питание.</w:t>
      </w:r>
    </w:p>
    <w:p w:rsidR="00574AB7" w:rsidRPr="00AA7059" w:rsidRDefault="00AA7059" w:rsidP="00AA7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4AB7" w:rsidRPr="00AA7059">
        <w:rPr>
          <w:rFonts w:ascii="Times New Roman" w:hAnsi="Times New Roman" w:cs="Times New Roman"/>
          <w:sz w:val="28"/>
          <w:szCs w:val="28"/>
        </w:rPr>
        <w:t xml:space="preserve">Приведём отрывок письма одного из родителей. </w:t>
      </w:r>
    </w:p>
    <w:p w:rsidR="00574AB7" w:rsidRPr="00AA7059" w:rsidRDefault="00AA7059" w:rsidP="00AA7059">
      <w:pPr>
        <w:jc w:val="both"/>
        <w:rPr>
          <w:rFonts w:ascii="Times New Roman" w:hAnsi="Times New Roman" w:cs="Times New Roman"/>
          <w:sz w:val="28"/>
          <w:szCs w:val="28"/>
        </w:rPr>
      </w:pPr>
      <w:r w:rsidRPr="00AA7059">
        <w:rPr>
          <w:rFonts w:ascii="Times New Roman" w:hAnsi="Times New Roman" w:cs="Times New Roman"/>
          <w:sz w:val="28"/>
          <w:szCs w:val="28"/>
        </w:rPr>
        <w:t>«</w:t>
      </w:r>
      <w:r w:rsidR="00574AB7" w:rsidRPr="00AA7059">
        <w:rPr>
          <w:rFonts w:ascii="Times New Roman" w:hAnsi="Times New Roman" w:cs="Times New Roman"/>
          <w:sz w:val="28"/>
          <w:szCs w:val="28"/>
        </w:rPr>
        <w:t>Стала замечать, что после посещения Макдоналдса мой сын (ему 6 лет) никак не может насытиться и просит еще и еще… Я подумала: может, в эту еду что-то такое добавляют, чтобы человек привыкал к гамбургерам и биг</w:t>
      </w:r>
      <w:r w:rsidRPr="00AA7059">
        <w:rPr>
          <w:rFonts w:ascii="Times New Roman" w:hAnsi="Times New Roman" w:cs="Times New Roman"/>
          <w:sz w:val="28"/>
          <w:szCs w:val="28"/>
        </w:rPr>
        <w:t>-</w:t>
      </w:r>
      <w:r w:rsidR="00574AB7" w:rsidRPr="00AA7059">
        <w:rPr>
          <w:rFonts w:ascii="Times New Roman" w:hAnsi="Times New Roman" w:cs="Times New Roman"/>
          <w:sz w:val="28"/>
          <w:szCs w:val="28"/>
        </w:rPr>
        <w:t>макам и становился «пищевым наркоманом“?»</w:t>
      </w:r>
    </w:p>
    <w:p w:rsidR="00574AB7" w:rsidRPr="00AA7059" w:rsidRDefault="00AA7059" w:rsidP="00AA7059">
      <w:pPr>
        <w:jc w:val="both"/>
        <w:rPr>
          <w:rFonts w:ascii="Times New Roman" w:hAnsi="Times New Roman" w:cs="Times New Roman"/>
          <w:sz w:val="28"/>
          <w:szCs w:val="28"/>
        </w:rPr>
      </w:pPr>
      <w:r w:rsidRPr="00AA7059">
        <w:rPr>
          <w:rFonts w:ascii="Times New Roman" w:hAnsi="Times New Roman" w:cs="Times New Roman"/>
          <w:sz w:val="28"/>
          <w:szCs w:val="28"/>
        </w:rPr>
        <w:t xml:space="preserve">     </w:t>
      </w:r>
      <w:r w:rsidR="00574AB7" w:rsidRPr="00AA7059">
        <w:rPr>
          <w:rFonts w:ascii="Times New Roman" w:hAnsi="Times New Roman" w:cs="Times New Roman"/>
          <w:sz w:val="28"/>
          <w:szCs w:val="28"/>
        </w:rPr>
        <w:t xml:space="preserve">Подоплеку раскрывает кандидат медицинских наук Виктор Мартемьянов: — Конечно, пищевые добавки в «быстрой» еде присутствуют, но никакого влияния, уж поверьте мне, на эффект привыкания не оказывают. Все объясняется гораздо проще. Заметили, что Макдоналдс предлагает запивать свои булки с котлетами холодными напитками типа кока-колы со льдом? В них-то и все дело! Ведь время пребывания любой пищи в желудке зависит от ее температуры. Если пища теплая, она остается в желудке 2-3 часа и </w:t>
      </w:r>
      <w:r w:rsidR="00574AB7" w:rsidRPr="00AA7059">
        <w:rPr>
          <w:rFonts w:ascii="Times New Roman" w:hAnsi="Times New Roman" w:cs="Times New Roman"/>
          <w:sz w:val="28"/>
          <w:szCs w:val="28"/>
        </w:rPr>
        <w:lastRenderedPageBreak/>
        <w:t>полностью успевает усвоиться. Но если пища холодная, она покидает желудок в несколько раз быстрее, не успев нормально перевариться.</w:t>
      </w:r>
    </w:p>
    <w:p w:rsidR="00EF1161" w:rsidRPr="00AA7059" w:rsidRDefault="00AA7059" w:rsidP="00AA7059">
      <w:pPr>
        <w:jc w:val="both"/>
        <w:rPr>
          <w:rFonts w:ascii="Times New Roman" w:hAnsi="Times New Roman" w:cs="Times New Roman"/>
          <w:sz w:val="28"/>
          <w:szCs w:val="28"/>
        </w:rPr>
      </w:pPr>
      <w:r w:rsidRPr="00AA7059">
        <w:rPr>
          <w:rFonts w:ascii="Times New Roman" w:hAnsi="Times New Roman" w:cs="Times New Roman"/>
          <w:sz w:val="28"/>
          <w:szCs w:val="28"/>
        </w:rPr>
        <w:t xml:space="preserve">    </w:t>
      </w:r>
      <w:r w:rsidR="00574AB7" w:rsidRPr="00AA7059">
        <w:rPr>
          <w:rFonts w:ascii="Times New Roman" w:hAnsi="Times New Roman" w:cs="Times New Roman"/>
          <w:sz w:val="28"/>
          <w:szCs w:val="28"/>
        </w:rPr>
        <w:t>В этом-то и вся хитрость — запивая еду ледяными напитками, человек никогда не сможет насытиться фастфудом, а значит, захочет перекусить еще и еще раз. Хозяевам «быстрых» забегаловок от этого прямая выгода: больше продуктов съедается, а значит, и доход заведения выше.</w:t>
      </w:r>
    </w:p>
    <w:sectPr w:rsidR="00EF1161" w:rsidRPr="00AA7059" w:rsidSect="00EF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B7"/>
    <w:rsid w:val="00071796"/>
    <w:rsid w:val="001502EF"/>
    <w:rsid w:val="001917BD"/>
    <w:rsid w:val="001E5A65"/>
    <w:rsid w:val="00426BB9"/>
    <w:rsid w:val="00574AB7"/>
    <w:rsid w:val="007538C7"/>
    <w:rsid w:val="00762CA6"/>
    <w:rsid w:val="007E4742"/>
    <w:rsid w:val="009A545D"/>
    <w:rsid w:val="00A95A49"/>
    <w:rsid w:val="00AA7059"/>
    <w:rsid w:val="00B047BA"/>
    <w:rsid w:val="00CA4710"/>
    <w:rsid w:val="00E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18AF8-E13E-4155-8086-5E2B94AF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2019-07-24T10:33:00Z</dcterms:created>
  <dcterms:modified xsi:type="dcterms:W3CDTF">2019-07-24T10:33:00Z</dcterms:modified>
</cp:coreProperties>
</file>